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455" w:rsidRPr="00EC4455" w:rsidRDefault="00EC4455" w:rsidP="00EC4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T.C.</w:t>
      </w:r>
    </w:p>
    <w:p w:rsidR="00EC4455" w:rsidRPr="00EC4455" w:rsidRDefault="00EC4455" w:rsidP="00EC4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MİLLİ EĞİTİM BAKANLIĞI</w:t>
      </w:r>
    </w:p>
    <w:p w:rsidR="00EC4455" w:rsidRPr="00EC4455" w:rsidRDefault="00EC4455" w:rsidP="00EC4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Öğretmen Yetiştirme ve Geliştirme Genel Müdürlüğü </w:t>
      </w:r>
    </w:p>
    <w:p w:rsidR="00EC4455" w:rsidRPr="00EC4455" w:rsidRDefault="00EC4455" w:rsidP="00EC4455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 Gelişim Programı</w:t>
      </w:r>
    </w:p>
    <w:p w:rsidR="00EC4455" w:rsidRPr="00EC4455" w:rsidRDefault="00EC4455" w:rsidP="00EC4455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1"/>
        <w:gridCol w:w="3014"/>
        <w:gridCol w:w="3029"/>
      </w:tblGrid>
      <w:tr w:rsidR="00EC4455" w:rsidRPr="00EC4455" w:rsidTr="00EC4455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EC4455" w:rsidRPr="00EC4455" w:rsidTr="00EC4455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Öğretmen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tabs>
                <w:tab w:val="left" w:pos="390"/>
              </w:tabs>
              <w:spacing w:after="0" w:line="240" w:lineRule="auto"/>
              <w:ind w:left="-93" w:right="-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Genel Alan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07353" w:rsidP="00EC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073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2.01.01.02.</w:t>
            </w:r>
            <w:r w:rsidR="00357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033</w:t>
            </w:r>
          </w:p>
        </w:tc>
      </w:tr>
    </w:tbl>
    <w:p w:rsidR="00EC4455" w:rsidRPr="00EC4455" w:rsidRDefault="00EC4455" w:rsidP="00EC4455">
      <w:pPr>
        <w:spacing w:after="120" w:line="276" w:lineRule="auto"/>
        <w:rPr>
          <w:rFonts w:ascii="Times New Roman" w:eastAsia="Times New Roman" w:hAnsi="Times New Roman" w:cs="Times New Roman"/>
          <w:spacing w:val="-10"/>
          <w:sz w:val="24"/>
          <w:szCs w:val="24"/>
          <w:lang w:eastAsia="tr-TR"/>
        </w:rPr>
      </w:pPr>
    </w:p>
    <w:p w:rsidR="00EC4455" w:rsidRPr="00EC4455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ADI</w:t>
      </w:r>
    </w:p>
    <w:p w:rsidR="00EC4455" w:rsidRPr="00EC4455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4455" w:rsidRPr="00EC4455" w:rsidRDefault="00A513AE" w:rsidP="00EC445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Müze</w:t>
      </w:r>
      <w:r w:rsidR="00EC4455"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Eğitim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</w:t>
      </w:r>
      <w:r w:rsidR="00EC4455"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Kursu</w:t>
      </w:r>
    </w:p>
    <w:p w:rsidR="00EC4455" w:rsidRPr="00EC4455" w:rsidRDefault="00EC4455" w:rsidP="00EC445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4455" w:rsidRPr="00EC4455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AMAÇLARI</w:t>
      </w:r>
    </w:p>
    <w:p w:rsidR="00EC4455" w:rsidRPr="00EC4455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bookmarkStart w:id="0" w:name="_GoBack"/>
      <w:bookmarkEnd w:id="0"/>
    </w:p>
    <w:p w:rsidR="00EC4455" w:rsidRPr="00EC4455" w:rsidRDefault="00EC4455" w:rsidP="00EC4455">
      <w:pPr>
        <w:tabs>
          <w:tab w:val="left" w:pos="426"/>
        </w:tabs>
        <w:spacing w:after="0" w:line="36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 faaliyet;  Bakanlığımıza bağlı okullarda görev yapan öğretmenlerin müzeleri okul dışı öğrenme ortamlarına </w:t>
      </w:r>
      <w:proofErr w:type="gramStart"/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dönüştürmeleri </w:t>
      </w:r>
      <w:r w:rsidR="00FB27F3">
        <w:rPr>
          <w:rFonts w:ascii="Times New Roman" w:eastAsia="Times New Roman" w:hAnsi="Times New Roman" w:cs="Times New Roman"/>
          <w:sz w:val="24"/>
          <w:szCs w:val="24"/>
          <w:lang w:eastAsia="tr-TR"/>
        </w:rPr>
        <w:t>,</w:t>
      </w: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dersler</w:t>
      </w:r>
      <w:proofErr w:type="gramEnd"/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0441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ve </w:t>
      </w: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disiplinler arası ilişkilendirme yap</w:t>
      </w:r>
      <w:bookmarkStart w:id="1" w:name="_msoanchor_1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arak kullanabilmelerini sağlama</w:t>
      </w:r>
      <w:r w:rsidR="00104419">
        <w:rPr>
          <w:rFonts w:ascii="Times New Roman" w:eastAsia="Times New Roman" w:hAnsi="Times New Roman" w:cs="Times New Roman"/>
          <w:sz w:val="24"/>
          <w:szCs w:val="24"/>
          <w:lang w:eastAsia="tr-TR"/>
        </w:rPr>
        <w:t>k</w:t>
      </w:r>
      <w:bookmarkEnd w:id="1"/>
      <w:r w:rsidR="00A513A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amacıyla düzenlenmiştir. </w:t>
      </w:r>
      <w:r w:rsidRPr="00EC445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Bu faaliyeti başarı ile tamamlayan her kursiyer; </w:t>
      </w:r>
    </w:p>
    <w:p w:rsidR="0058161C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ve kült</w:t>
      </w:r>
      <w:bookmarkStart w:id="2" w:name="_msoanchor_2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ürel miras kavramlarını açıklar</w:t>
      </w:r>
      <w:bookmarkEnd w:id="2"/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ve miras –kültürel miras, doğal miras, teknolojik miras- kavramlarını açıklar.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eğitimi süreçlerine yönelik uygulama becerisi kazanır.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Müzelerde yapılacak eğitim etkinliklerinin verimli ve ilgi çekici olması için uyması </w:t>
      </w:r>
      <w:proofErr w:type="gramStart"/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gereken</w:t>
      </w:r>
      <w:proofErr w:type="gramEnd"/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ilkeleri sıralar.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Okulda veya okul çevresinde yapılabilecek müze eğitimi etkinliklerine yönelik uygulama becerisi kazanır. 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Müzelerin öğrenmedeki önemini açıklar. 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Müzede/müze eğitiminde öğrenme yaklaşım ve kuramları hakkında bilgi sahibi olur.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eğitiminde hedef gruplara yönelik iletişimin önemini açıklar.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eğitiminde yöntem ve teknik seçimini etkileyen faktörleri sıralar.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eğitiminde farklı yaş seviyelerine yönelik yöntem ve teknikleri uygular</w:t>
      </w:r>
      <w:r w:rsidR="00A513AE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Müzede teknoloji kullanımının önemini açıklar.</w:t>
      </w:r>
    </w:p>
    <w:p w:rsidR="00771BB3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Müzede teknoloji kullanımına yönelik atölye çalışması yapar.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eğitimi süreçlerinde teknoloji kullanımına yönelik uygulama becerisi kazanır.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eğitiminde ölçme ve değerlendirme becerisi kazanır.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 ile ilgili konu ve kavramları tanımlar.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Öğrencilerin gelişim ve öğrenme özelliklerine ilişkin bilgisini öğretim süreçleri ile ilişkilendirir</w:t>
      </w: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Öğretim sürecini planlarken milli ve manevi değerleri dikkate alır.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Alanının eğitim ve öğretimi için gerekli olan becerileri sergiler.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Doğal çevre ile tarihsel mirasın korunması konusunda bilgi sahibi olur. 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Kültürel ve sanatsal etkinliklere katılır.</w:t>
      </w:r>
    </w:p>
    <w:p w:rsidR="00EC4455" w:rsidRPr="00EC4455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</w:t>
      </w:r>
      <w:r w:rsidR="00A513A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İLİŞKİLİ</w:t>
      </w:r>
      <w:r w:rsidRPr="00EC445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OLDUĞU YETERLİKLER</w:t>
      </w:r>
    </w:p>
    <w:p w:rsidR="00EC4455" w:rsidRPr="00EC4455" w:rsidRDefault="00EC4455" w:rsidP="00EC4455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EC4455" w:rsidRPr="00EC4455" w:rsidRDefault="00EC4455" w:rsidP="00EC445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BİLGİ</w:t>
      </w:r>
    </w:p>
    <w:p w:rsidR="00EC4455" w:rsidRPr="00EC4455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A1 Alan bilgisi</w:t>
      </w:r>
    </w:p>
    <w:p w:rsidR="00EC4455" w:rsidRPr="00EC4455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A2 Alan eğitimi bilgisi</w:t>
      </w:r>
    </w:p>
    <w:p w:rsidR="00EC4455" w:rsidRPr="00EC4455" w:rsidRDefault="00EC4455" w:rsidP="00EC445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B. MESLEKİ BECERİ</w:t>
      </w:r>
    </w:p>
    <w:p w:rsidR="00EC4455" w:rsidRPr="00EC4455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B1 Eğitim Öğretimi Planlama</w:t>
      </w:r>
    </w:p>
    <w:p w:rsidR="00EC4455" w:rsidRPr="00EC4455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B3 Öğretme ve Öğrenme Sürecini Yönetme</w:t>
      </w:r>
    </w:p>
    <w:p w:rsidR="00EC4455" w:rsidRPr="00EC4455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C. TUTUM VE DEĞERLER</w:t>
      </w:r>
    </w:p>
    <w:p w:rsidR="00EC4455" w:rsidRPr="00EC4455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C1 Milli Manevi ve Evrensel Değerler</w:t>
      </w:r>
    </w:p>
    <w:p w:rsidR="00EC4455" w:rsidRPr="00EC4455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C4 Kişisel ve Mesleki Gelişim</w:t>
      </w:r>
    </w:p>
    <w:p w:rsidR="00EC4455" w:rsidRPr="00EC4455" w:rsidRDefault="00EC4455" w:rsidP="00EC4455">
      <w:pPr>
        <w:spacing w:after="0" w:line="276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4455" w:rsidRPr="00EC4455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SÜRESİ</w:t>
      </w:r>
    </w:p>
    <w:p w:rsidR="00EC4455" w:rsidRPr="00EC4455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4455" w:rsidRPr="00EC4455" w:rsidRDefault="00A513AE" w:rsidP="00EC4455">
      <w:pPr>
        <w:spacing w:after="0" w:line="360" w:lineRule="auto"/>
        <w:ind w:left="284" w:firstLine="16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Eğitimin süresi 30</w:t>
      </w:r>
      <w:r w:rsidR="00EC4455"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ders saatidir. </w:t>
      </w:r>
    </w:p>
    <w:p w:rsidR="00EC4455" w:rsidRPr="00EC4455" w:rsidRDefault="00EC4455" w:rsidP="00EC445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EC4455" w:rsidRPr="00EC4455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HEDEF KİTLESİ</w:t>
      </w:r>
    </w:p>
    <w:p w:rsidR="00EC4455" w:rsidRPr="00EC4455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4455" w:rsidRPr="00EC4455" w:rsidRDefault="00EC4455" w:rsidP="00EC4455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Bakanlığımıza bağlı okullarda görev yapan öğretmenler</w:t>
      </w:r>
    </w:p>
    <w:p w:rsidR="00EC4455" w:rsidRPr="00EC4455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:rsidR="00EC4455" w:rsidRPr="00EC4455" w:rsidRDefault="00EC4455" w:rsidP="00EC4455">
      <w:pPr>
        <w:spacing w:after="0" w:line="360" w:lineRule="auto"/>
        <w:ind w:left="71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4455" w:rsidRPr="00EC4455" w:rsidRDefault="00EC4455" w:rsidP="00EC4455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görevlisi olarak;  Müze eğitimi alanında uzman akademisyen ya da bu alanda </w:t>
      </w:r>
      <w:proofErr w:type="spellStart"/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hizmetiçi</w:t>
      </w:r>
      <w:proofErr w:type="spellEnd"/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eğitimler veren uzmanlar/öğretmenler görevlendirilecektir.</w:t>
      </w:r>
    </w:p>
    <w:p w:rsidR="00EC4455" w:rsidRPr="00EC4455" w:rsidRDefault="00EC4455" w:rsidP="00EC4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Eğitim, internet bağlantılı bilgisayar ve </w:t>
      </w:r>
      <w:proofErr w:type="gramStart"/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projeksiyon</w:t>
      </w:r>
      <w:proofErr w:type="gramEnd"/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cihazı ya da etkileşimli tahta olan eğitim ortamında gerçekleştirilecektir. </w:t>
      </w:r>
    </w:p>
    <w:p w:rsidR="00A513AE" w:rsidRDefault="00EC4455" w:rsidP="00EC4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513AE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içerikleri uy</w:t>
      </w:r>
      <w:r w:rsidR="00A513AE">
        <w:rPr>
          <w:rFonts w:ascii="Times New Roman" w:eastAsia="Times New Roman" w:hAnsi="Times New Roman" w:cs="Times New Roman"/>
          <w:sz w:val="24"/>
          <w:szCs w:val="24"/>
          <w:lang w:eastAsia="tr-TR"/>
        </w:rPr>
        <w:t>gun materyallerle desteklenecektir.</w:t>
      </w:r>
      <w:r w:rsidRPr="00A513A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EC4455" w:rsidRPr="00A513AE" w:rsidRDefault="00EC4455" w:rsidP="00EC4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513AE">
        <w:rPr>
          <w:rFonts w:ascii="Times New Roman" w:eastAsia="Times New Roman" w:hAnsi="Times New Roman" w:cs="Times New Roman"/>
          <w:sz w:val="24"/>
          <w:szCs w:val="24"/>
          <w:lang w:eastAsia="tr-TR"/>
        </w:rPr>
        <w:t>Katılımcı sayısı dikkate alınarak ortamda gerekli ışık ve ses düzeni sağlanacaktır.</w:t>
      </w:r>
    </w:p>
    <w:p w:rsidR="00EC4455" w:rsidRPr="00EC4455" w:rsidRDefault="00EC4455" w:rsidP="00EC4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ortamı katılımcıların etkin iletişim kurabilecekleri biçimde düzenlenecektir.</w:t>
      </w:r>
    </w:p>
    <w:p w:rsidR="00EC4455" w:rsidRPr="00EC4455" w:rsidRDefault="00EC4455" w:rsidP="00EC4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Eğitimin atölye çalışmasına yönelik kısımları müze ortamında gerçekleştirilecektir.</w:t>
      </w:r>
    </w:p>
    <w:p w:rsidR="00EC4455" w:rsidRPr="00EC4455" w:rsidRDefault="00A513AE" w:rsidP="00EC4455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mahalli </w:t>
      </w:r>
      <w:r w:rsidR="00EC4455"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olarak</w:t>
      </w:r>
      <w:proofErr w:type="gramEnd"/>
      <w:r w:rsidR="00EC4455"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düzenlenecektir.</w:t>
      </w:r>
    </w:p>
    <w:p w:rsidR="00EC4455" w:rsidRPr="00EC4455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4455" w:rsidRPr="00EC4455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ETKİNLİĞİN İÇERİĞİ</w:t>
      </w: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br/>
      </w: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br/>
      </w:r>
    </w:p>
    <w:p w:rsidR="00EC4455" w:rsidRPr="00EC4455" w:rsidRDefault="00EC4455" w:rsidP="00EC44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EC4455" w:rsidRPr="00EC4455" w:rsidTr="00EC4455">
        <w:trPr>
          <w:cantSplit/>
          <w:trHeight w:val="694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Süre (Saat)</w:t>
            </w:r>
          </w:p>
        </w:tc>
      </w:tr>
      <w:tr w:rsidR="00EC4455" w:rsidRPr="00EC4455" w:rsidTr="00EC4455">
        <w:trPr>
          <w:cantSplit/>
          <w:trHeight w:val="50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Müze ve Miras</w:t>
            </w:r>
          </w:p>
          <w:p w:rsidR="00EC4455" w:rsidRPr="00EC4455" w:rsidRDefault="00EC4455" w:rsidP="00EC44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Kültürel Miras</w:t>
            </w:r>
          </w:p>
          <w:p w:rsidR="00EC4455" w:rsidRPr="00EC4455" w:rsidRDefault="00EC4455" w:rsidP="00EC44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Doğal Miras</w:t>
            </w:r>
          </w:p>
          <w:p w:rsidR="00EC4455" w:rsidRPr="00EC4455" w:rsidRDefault="00EC4455" w:rsidP="00EC44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Teknolojik Miras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C4455" w:rsidRPr="00EC4455" w:rsidRDefault="00A513AE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EC4455" w:rsidRPr="00EC4455" w:rsidTr="00EC4455">
        <w:trPr>
          <w:cantSplit/>
          <w:trHeight w:val="50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Müze Eğitimi Süreçleri</w:t>
            </w:r>
          </w:p>
          <w:p w:rsidR="00EC4455" w:rsidRPr="00EC4455" w:rsidRDefault="00EC4455" w:rsidP="00EC44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Müze Öncesi</w:t>
            </w:r>
          </w:p>
          <w:p w:rsidR="00EC4455" w:rsidRPr="00EC4455" w:rsidRDefault="00EC4455" w:rsidP="00EC44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Müzede</w:t>
            </w:r>
          </w:p>
          <w:p w:rsidR="00EC4455" w:rsidRPr="00EC4455" w:rsidRDefault="00EC4455" w:rsidP="00EC44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Müze Sonrası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C4455" w:rsidRPr="00EC4455" w:rsidRDefault="00A513AE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4</w:t>
            </w:r>
          </w:p>
        </w:tc>
      </w:tr>
      <w:tr w:rsidR="00EC4455" w:rsidRPr="00EC4455" w:rsidTr="00EC445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Müze Uygulanan Eğitim Programları ve Öğretim</w:t>
            </w:r>
          </w:p>
          <w:p w:rsidR="00EC4455" w:rsidRPr="00EC4455" w:rsidRDefault="00EC4455" w:rsidP="00EC4455">
            <w:pPr>
              <w:numPr>
                <w:ilvl w:val="0"/>
                <w:numId w:val="7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Müze Eğitiminde Yapılacak Etkinliklere Yönelik İlkeler</w:t>
            </w:r>
          </w:p>
          <w:p w:rsidR="00EC4455" w:rsidRPr="00EC4455" w:rsidRDefault="00EC4455" w:rsidP="00EC4455">
            <w:pPr>
              <w:numPr>
                <w:ilvl w:val="0"/>
                <w:numId w:val="7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Müzede/Müze Eğitiminde</w:t>
            </w:r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Öğrenme Yaklaşım ve Kuramları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A513AE" w:rsidP="00EC4455">
            <w:pPr>
              <w:spacing w:after="0" w:line="36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C4455" w:rsidRPr="00EC4455" w:rsidTr="00EC445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Müzede Öğrenme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A513AE" w:rsidP="00EC4455">
            <w:pPr>
              <w:spacing w:after="0" w:line="36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EC4455" w:rsidRPr="00EC4455" w:rsidTr="00EC445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Müze Eğ</w:t>
            </w:r>
            <w:r w:rsidR="00AA41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itiminde Farklı Yaş ve Seviyel</w:t>
            </w: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ere Göre Kullanılan Yöntem ve Teknikler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in Müzede uygulama çalışması</w:t>
            </w: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(Yaş grupları, özel gereksinim grupları, aileler, risk altındaki çocuklar)</w:t>
            </w:r>
          </w:p>
          <w:p w:rsidR="00EC4455" w:rsidRPr="00EC4455" w:rsidRDefault="00EC4455" w:rsidP="00EC4455">
            <w:pPr>
              <w:numPr>
                <w:ilvl w:val="0"/>
                <w:numId w:val="8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Okul öncesi ve 1. Sınıf</w:t>
            </w:r>
          </w:p>
          <w:p w:rsidR="00EC4455" w:rsidRPr="00EC4455" w:rsidRDefault="00EC4455" w:rsidP="00EC4455">
            <w:pPr>
              <w:numPr>
                <w:ilvl w:val="0"/>
                <w:numId w:val="8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İlkokul </w:t>
            </w:r>
            <w:proofErr w:type="gramStart"/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2,3,4</w:t>
            </w:r>
            <w:proofErr w:type="gramEnd"/>
          </w:p>
          <w:p w:rsidR="00EC4455" w:rsidRPr="00EC4455" w:rsidRDefault="00EC4455" w:rsidP="00EC4455">
            <w:pPr>
              <w:numPr>
                <w:ilvl w:val="0"/>
                <w:numId w:val="8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Ortaokul </w:t>
            </w:r>
            <w:proofErr w:type="gramStart"/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5,6,7,8</w:t>
            </w:r>
            <w:proofErr w:type="gramEnd"/>
          </w:p>
          <w:p w:rsidR="00EC4455" w:rsidRPr="00EC4455" w:rsidRDefault="00EC4455" w:rsidP="00EC4455">
            <w:pPr>
              <w:numPr>
                <w:ilvl w:val="0"/>
                <w:numId w:val="9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Lise </w:t>
            </w:r>
            <w:proofErr w:type="gramStart"/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9,10,11,12</w:t>
            </w:r>
            <w:proofErr w:type="gramEnd"/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EC4455" w:rsidRPr="00EC4455" w:rsidTr="00EC445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Müze Eğitimi Süreçlerinde Teknoloji Kullanımı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A513AE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C4455" w:rsidRPr="00EC4455" w:rsidTr="00EC445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Müzelerde Ölçme ve Değerlendirme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A513AE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C4455" w:rsidRPr="00EC4455" w:rsidTr="00EC445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Örnek Müze Eğitim Planı</w:t>
            </w:r>
            <w:r w:rsidR="00A51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Hazırlama ve Sunumu</w:t>
            </w:r>
          </w:p>
          <w:p w:rsidR="00EC4455" w:rsidRPr="00EC4455" w:rsidRDefault="00EC4455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A513AE" w:rsidRPr="00EC4455" w:rsidTr="00EC445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3AE" w:rsidRPr="00EC4455" w:rsidRDefault="00A513AE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Ölçme ve Değerlendirme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13AE" w:rsidRDefault="00A513AE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C4455" w:rsidRPr="00EC4455" w:rsidTr="00EC445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4455" w:rsidRPr="00EC4455" w:rsidRDefault="00A513AE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30</w:t>
            </w:r>
          </w:p>
        </w:tc>
      </w:tr>
    </w:tbl>
    <w:p w:rsidR="00EC4455" w:rsidRPr="00EC4455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4455" w:rsidRPr="00EC4455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EC4455">
        <w:rPr>
          <w:rFonts w:ascii="Times New Roman" w:eastAsia="Calibri" w:hAnsi="Times New Roman" w:cs="Times New Roman"/>
          <w:b/>
          <w:sz w:val="24"/>
          <w:szCs w:val="24"/>
        </w:rPr>
        <w:t xml:space="preserve">ÖĞRETİM </w:t>
      </w: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YÖNTEM</w:t>
      </w:r>
      <w:r w:rsidRPr="00EC4455">
        <w:rPr>
          <w:rFonts w:ascii="Times New Roman" w:eastAsia="Calibri" w:hAnsi="Times New Roman" w:cs="Times New Roman"/>
          <w:b/>
          <w:sz w:val="24"/>
          <w:szCs w:val="24"/>
        </w:rPr>
        <w:t xml:space="preserve"> TEKNİK VE STRATEJİLERİ</w:t>
      </w:r>
    </w:p>
    <w:p w:rsidR="00EC4455" w:rsidRPr="00EC4455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4455" w:rsidRPr="00EC4455" w:rsidRDefault="00EC4455" w:rsidP="00EC445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Programın hedeflerine ulaşmak için; uygulamalı, aktif öğretim yöntem ve teknikleri kullanılacaktır. </w:t>
      </w:r>
    </w:p>
    <w:p w:rsidR="00EC4455" w:rsidRPr="00EC4455" w:rsidRDefault="00EC4455" w:rsidP="00EC445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Katılımcılara eğitim ile ilgili ders notları hem elektronik ortamda hem de </w:t>
      </w:r>
      <w:r w:rsidRPr="00EC445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basılı olarak </w:t>
      </w:r>
      <w:proofErr w:type="gramStart"/>
      <w:r w:rsidRPr="00EC445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verilecektir</w:t>
      </w: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.</w:t>
      </w:r>
      <w:proofErr w:type="gramEnd"/>
    </w:p>
    <w:p w:rsidR="00EC4455" w:rsidRPr="00EC4455" w:rsidRDefault="00EC4455" w:rsidP="00EC44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4455" w:rsidRPr="00EC4455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EC4455">
        <w:rPr>
          <w:rFonts w:ascii="Times New Roman" w:eastAsia="Calibri" w:hAnsi="Times New Roman" w:cs="Times New Roman"/>
          <w:b/>
          <w:sz w:val="24"/>
          <w:szCs w:val="24"/>
        </w:rPr>
        <w:t>ÖLÇME VE DEĞERLENDİRME</w:t>
      </w:r>
    </w:p>
    <w:p w:rsidR="00EC4455" w:rsidRPr="00EC4455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4455" w:rsidRPr="00EC4455" w:rsidRDefault="00EC4455" w:rsidP="00EC4455">
      <w:pPr>
        <w:numPr>
          <w:ilvl w:val="0"/>
          <w:numId w:val="1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Kursiyerlerin başarısını değerlendirmek amacıyla uygulama ağırlıklı performa</w:t>
      </w:r>
      <w:r w:rsidR="00A513AE">
        <w:rPr>
          <w:rFonts w:ascii="Times New Roman" w:eastAsia="Times New Roman" w:hAnsi="Times New Roman" w:cs="Times New Roman"/>
          <w:sz w:val="24"/>
          <w:szCs w:val="24"/>
          <w:lang w:eastAsia="tr-TR"/>
        </w:rPr>
        <w:t>n</w:t>
      </w: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s değerlendirmesi yapılacaktır. 100/45 ve üzeri not alanlar başarılı sayılacaktır.</w:t>
      </w:r>
    </w:p>
    <w:p w:rsidR="00EC4455" w:rsidRPr="00EC4455" w:rsidRDefault="00EC4455" w:rsidP="00EC4455">
      <w:pPr>
        <w:numPr>
          <w:ilvl w:val="0"/>
          <w:numId w:val="1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Başarılı olanlara “Kurs Belgesi”(e-sertifika) verilecektir</w:t>
      </w:r>
    </w:p>
    <w:p w:rsidR="00EC4455" w:rsidRPr="00EC4455" w:rsidRDefault="00EC4455" w:rsidP="00EC44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4455" w:rsidRPr="00EC4455" w:rsidRDefault="00EC4455" w:rsidP="00EC44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4455" w:rsidRPr="00EC4455" w:rsidRDefault="00EC4455" w:rsidP="00EC4455">
      <w:pPr>
        <w:spacing w:before="120" w:after="12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DEĞERLENDİRME TABLOSU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1559"/>
      </w:tblGrid>
      <w:tr w:rsidR="00EC4455" w:rsidRPr="00EC4455" w:rsidTr="00EC4455">
        <w:trPr>
          <w:trHeight w:val="51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Değerlendirme </w:t>
            </w:r>
            <w:proofErr w:type="gramStart"/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kriterleri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Puan</w:t>
            </w:r>
          </w:p>
        </w:tc>
      </w:tr>
      <w:tr w:rsidR="00EC4455" w:rsidRPr="00EC4455" w:rsidTr="00EC4455">
        <w:trPr>
          <w:trHeight w:val="368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Müze eğitimi kavram bilgisi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EC4455" w:rsidRPr="00EC4455" w:rsidTr="00EC4455">
        <w:trPr>
          <w:trHeight w:val="49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Öğrenme ortamlarını hazırlama ve grup yönetimi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EC4455" w:rsidRPr="00EC4455" w:rsidTr="00EC4455">
        <w:trPr>
          <w:trHeight w:val="42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Öğretmen tutum ve becerisi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20</w:t>
            </w:r>
          </w:p>
        </w:tc>
      </w:tr>
      <w:tr w:rsidR="00EC4455" w:rsidRPr="00EC4455" w:rsidTr="00EC4455">
        <w:trPr>
          <w:trHeight w:val="42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Farklı yaş gruplarına yönelik etkinlik hazırlama becerisi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30</w:t>
            </w:r>
          </w:p>
        </w:tc>
      </w:tr>
      <w:tr w:rsidR="00EC4455" w:rsidRPr="00EC4455" w:rsidTr="00EC4455">
        <w:trPr>
          <w:trHeight w:val="42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Farklı yaş gruplarına yönelik müze eğitimi </w:t>
            </w:r>
            <w:proofErr w:type="gramStart"/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uygulama  becerisi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30</w:t>
            </w:r>
          </w:p>
        </w:tc>
      </w:tr>
      <w:tr w:rsidR="00EC4455" w:rsidRPr="00EC4455" w:rsidTr="00EC4455">
        <w:trPr>
          <w:trHeight w:val="3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Toplam Puan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100</w:t>
            </w:r>
          </w:p>
        </w:tc>
      </w:tr>
    </w:tbl>
    <w:p w:rsidR="00EC4455" w:rsidRPr="00EC4455" w:rsidRDefault="00EC4455" w:rsidP="00EC44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4455" w:rsidRPr="00EC4455" w:rsidRDefault="00EC4455" w:rsidP="00EC44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4455" w:rsidRPr="00EC4455" w:rsidRDefault="00EC4455" w:rsidP="00EC44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C3A58" w:rsidRDefault="000C3A58"/>
    <w:sectPr w:rsidR="000C3A58" w:rsidSect="00C83A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93DD6"/>
    <w:multiLevelType w:val="hybridMultilevel"/>
    <w:tmpl w:val="D07CE5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30030"/>
    <w:multiLevelType w:val="hybridMultilevel"/>
    <w:tmpl w:val="66B8410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7D96678E">
      <w:numFmt w:val="bullet"/>
      <w:lvlText w:val="•"/>
      <w:lvlJc w:val="left"/>
      <w:pPr>
        <w:ind w:left="2138" w:hanging="774"/>
      </w:pPr>
      <w:rPr>
        <w:rFonts w:ascii="Times New Roman" w:eastAsia="Times New Roman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237BC1"/>
    <w:multiLevelType w:val="hybridMultilevel"/>
    <w:tmpl w:val="C5C0E7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DE58FF"/>
    <w:multiLevelType w:val="hybridMultilevel"/>
    <w:tmpl w:val="00CAAE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2D0556"/>
    <w:multiLevelType w:val="hybridMultilevel"/>
    <w:tmpl w:val="C5D646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974A08"/>
    <w:multiLevelType w:val="hybridMultilevel"/>
    <w:tmpl w:val="CC568B58"/>
    <w:lvl w:ilvl="0" w:tplc="147640F0">
      <w:start w:val="1"/>
      <w:numFmt w:val="upperLetter"/>
      <w:lvlText w:val="%1."/>
      <w:lvlJc w:val="left"/>
      <w:pPr>
        <w:ind w:left="1124" w:hanging="360"/>
      </w:pPr>
    </w:lvl>
    <w:lvl w:ilvl="1" w:tplc="041F0019">
      <w:start w:val="1"/>
      <w:numFmt w:val="lowerLetter"/>
      <w:lvlText w:val="%2."/>
      <w:lvlJc w:val="left"/>
      <w:pPr>
        <w:ind w:left="1844" w:hanging="360"/>
      </w:pPr>
    </w:lvl>
    <w:lvl w:ilvl="2" w:tplc="041F001B">
      <w:start w:val="1"/>
      <w:numFmt w:val="lowerRoman"/>
      <w:lvlText w:val="%3."/>
      <w:lvlJc w:val="right"/>
      <w:pPr>
        <w:ind w:left="2564" w:hanging="180"/>
      </w:pPr>
    </w:lvl>
    <w:lvl w:ilvl="3" w:tplc="041F000F">
      <w:start w:val="1"/>
      <w:numFmt w:val="decimal"/>
      <w:lvlText w:val="%4."/>
      <w:lvlJc w:val="left"/>
      <w:pPr>
        <w:ind w:left="3284" w:hanging="360"/>
      </w:pPr>
    </w:lvl>
    <w:lvl w:ilvl="4" w:tplc="041F0019">
      <w:start w:val="1"/>
      <w:numFmt w:val="lowerLetter"/>
      <w:lvlText w:val="%5."/>
      <w:lvlJc w:val="left"/>
      <w:pPr>
        <w:ind w:left="4004" w:hanging="360"/>
      </w:pPr>
    </w:lvl>
    <w:lvl w:ilvl="5" w:tplc="041F001B">
      <w:start w:val="1"/>
      <w:numFmt w:val="lowerRoman"/>
      <w:lvlText w:val="%6."/>
      <w:lvlJc w:val="right"/>
      <w:pPr>
        <w:ind w:left="4724" w:hanging="180"/>
      </w:pPr>
    </w:lvl>
    <w:lvl w:ilvl="6" w:tplc="041F000F">
      <w:start w:val="1"/>
      <w:numFmt w:val="decimal"/>
      <w:lvlText w:val="%7."/>
      <w:lvlJc w:val="left"/>
      <w:pPr>
        <w:ind w:left="5444" w:hanging="360"/>
      </w:pPr>
    </w:lvl>
    <w:lvl w:ilvl="7" w:tplc="041F0019">
      <w:start w:val="1"/>
      <w:numFmt w:val="lowerLetter"/>
      <w:lvlText w:val="%8."/>
      <w:lvlJc w:val="left"/>
      <w:pPr>
        <w:ind w:left="6164" w:hanging="360"/>
      </w:pPr>
    </w:lvl>
    <w:lvl w:ilvl="8" w:tplc="041F001B">
      <w:start w:val="1"/>
      <w:numFmt w:val="lowerRoman"/>
      <w:lvlText w:val="%9."/>
      <w:lvlJc w:val="right"/>
      <w:pPr>
        <w:ind w:left="6884" w:hanging="180"/>
      </w:pPr>
    </w:lvl>
  </w:abstractNum>
  <w:abstractNum w:abstractNumId="9" w15:restartNumberingAfterBreak="0">
    <w:nsid w:val="7BC50747"/>
    <w:multiLevelType w:val="hybridMultilevel"/>
    <w:tmpl w:val="E1343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9"/>
  </w:num>
  <w:num w:numId="7">
    <w:abstractNumId w:val="5"/>
  </w:num>
  <w:num w:numId="8">
    <w:abstractNumId w:val="1"/>
  </w:num>
  <w:num w:numId="9">
    <w:abstractNumId w:val="4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455"/>
    <w:rsid w:val="000226E6"/>
    <w:rsid w:val="00093874"/>
    <w:rsid w:val="000C3A58"/>
    <w:rsid w:val="000F0192"/>
    <w:rsid w:val="00104419"/>
    <w:rsid w:val="0035751F"/>
    <w:rsid w:val="003B15E2"/>
    <w:rsid w:val="0058161C"/>
    <w:rsid w:val="00771BB3"/>
    <w:rsid w:val="008A7F09"/>
    <w:rsid w:val="008C16FD"/>
    <w:rsid w:val="00A513AE"/>
    <w:rsid w:val="00AA41E4"/>
    <w:rsid w:val="00C83A2B"/>
    <w:rsid w:val="00E07353"/>
    <w:rsid w:val="00EC4455"/>
    <w:rsid w:val="00ED7CA0"/>
    <w:rsid w:val="00F363B0"/>
    <w:rsid w:val="00FB27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FE043-FA0E-46BF-8494-2A2F026A1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3A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klamaMetni">
    <w:name w:val="annotation text"/>
    <w:basedOn w:val="Normal"/>
    <w:link w:val="AklamaMetniChar"/>
    <w:semiHidden/>
    <w:unhideWhenUsed/>
    <w:rsid w:val="00EC44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EC445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unhideWhenUsed/>
    <w:rsid w:val="00EC4455"/>
    <w:rPr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44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44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74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4581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Furkan MEMIS</cp:lastModifiedBy>
  <cp:revision>3</cp:revision>
  <dcterms:created xsi:type="dcterms:W3CDTF">2019-08-26T09:16:00Z</dcterms:created>
  <dcterms:modified xsi:type="dcterms:W3CDTF">2019-08-26T09:26:00Z</dcterms:modified>
</cp:coreProperties>
</file>